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4A2A6" w14:textId="77777777" w:rsidR="00D630FD" w:rsidRPr="006D5FBD" w:rsidRDefault="00D630FD" w:rsidP="00D630FD">
      <w:pPr>
        <w:pStyle w:val="Overskrift3"/>
        <w:rPr>
          <w:i/>
          <w:iCs/>
        </w:rPr>
      </w:pPr>
      <w:r w:rsidRPr="006D5FBD">
        <w:rPr>
          <w:i/>
          <w:iCs/>
        </w:rPr>
        <w:t xml:space="preserve">Forbrugsafvigelse </w:t>
      </w:r>
    </w:p>
    <w:p w14:paraId="777EAF37" w14:textId="115CDD53" w:rsidR="00D630FD" w:rsidRPr="00100BF0" w:rsidRDefault="00D630FD" w:rsidP="00D630FD">
      <w:r>
        <w:t>Den sidste del af analysen på de variable omkostninger han</w:t>
      </w:r>
      <w:bookmarkStart w:id="0" w:name="_GoBack"/>
      <w:bookmarkEnd w:id="0"/>
      <w:r>
        <w:t>dler om forbruget. Her analyseres det</w:t>
      </w:r>
      <w:r w:rsidR="00087079">
        <w:t>,</w:t>
      </w:r>
      <w:r>
        <w:t xml:space="preserve"> om den </w:t>
      </w:r>
      <w:r w:rsidRPr="00EA37B0">
        <w:rPr>
          <w:i/>
          <w:iCs/>
        </w:rPr>
        <w:t>mængd</w:t>
      </w:r>
      <w:r>
        <w:rPr>
          <w:i/>
          <w:iCs/>
        </w:rPr>
        <w:t xml:space="preserve">e </w:t>
      </w:r>
      <w:r>
        <w:t>der er brugt pr. produkt, svarer til den mængde</w:t>
      </w:r>
      <w:r w:rsidR="00881801">
        <w:t>,</w:t>
      </w:r>
      <w:r>
        <w:t xml:space="preserve"> der er budgetteret pr. produkt. Det budgetterede forbrug pr. enhed kaldes også for </w:t>
      </w:r>
      <w:r w:rsidRPr="00EA37B0">
        <w:rPr>
          <w:i/>
          <w:iCs/>
        </w:rPr>
        <w:t>teknisk standard.</w:t>
      </w:r>
    </w:p>
    <w:p w14:paraId="00DB2A28" w14:textId="32A3795E" w:rsidR="00D630FD" w:rsidRDefault="00D630FD" w:rsidP="00D630FD">
      <w:r>
        <w:t>En teknisk standard indeholder som oftest både råvarer (der kan både være en eller flere) og arbejdstid.</w:t>
      </w:r>
      <w:r w:rsidR="00100BF0">
        <w:br/>
      </w:r>
      <w:r>
        <w:t>For at forstå</w:t>
      </w:r>
      <w:r w:rsidR="00087079">
        <w:t>,</w:t>
      </w:r>
      <w:r>
        <w:t xml:space="preserve"> hvad det er</w:t>
      </w:r>
      <w:r w:rsidR="00100BF0">
        <w:t>,</w:t>
      </w:r>
      <w:r>
        <w:t xml:space="preserve"> vi skal analysere på</w:t>
      </w:r>
      <w:r w:rsidR="00087079">
        <w:t>,</w:t>
      </w:r>
      <w:r>
        <w:t xml:space="preserve"> bruges følgende illustration:</w:t>
      </w:r>
    </w:p>
    <w:p w14:paraId="72ECF4FA" w14:textId="4C9C71D9" w:rsidR="00D630FD" w:rsidRPr="00EA26DA" w:rsidRDefault="00100BF0" w:rsidP="00D630FD">
      <w:r>
        <w:rPr>
          <w:noProof/>
          <w14:ligatures w14:val="none"/>
        </w:rPr>
        <w:drawing>
          <wp:inline distT="0" distB="0" distL="0" distR="0" wp14:anchorId="28C87809" wp14:editId="27AF5CF4">
            <wp:extent cx="3560431" cy="2810419"/>
            <wp:effectExtent l="38100" t="38100" r="34290" b="349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en navn 2.tiff"/>
                    <pic:cNvPicPr/>
                  </pic:nvPicPr>
                  <pic:blipFill>
                    <a:blip r:embed="rId5">
                      <a:extLst>
                        <a:ext uri="{28A0092B-C50C-407E-A947-70E740481C1C}">
                          <a14:useLocalDpi xmlns:a14="http://schemas.microsoft.com/office/drawing/2010/main" val="0"/>
                        </a:ext>
                      </a:extLst>
                    </a:blip>
                    <a:stretch>
                      <a:fillRect/>
                    </a:stretch>
                  </pic:blipFill>
                  <pic:spPr>
                    <a:xfrm>
                      <a:off x="0" y="0"/>
                      <a:ext cx="3578703" cy="2824842"/>
                    </a:xfrm>
                    <a:prstGeom prst="rect">
                      <a:avLst/>
                    </a:prstGeom>
                    <a:ln w="31750">
                      <a:solidFill>
                        <a:schemeClr val="accent1"/>
                      </a:solidFill>
                    </a:ln>
                  </pic:spPr>
                </pic:pic>
              </a:graphicData>
            </a:graphic>
          </wp:inline>
        </w:drawing>
      </w:r>
    </w:p>
    <w:p w14:paraId="077F20B9" w14:textId="212730C7" w:rsidR="00D630FD" w:rsidRDefault="00D630FD" w:rsidP="00D630FD">
      <w:r>
        <w:t xml:space="preserve">Som det ses i illustrationen, er det ved forbrugsafvigelsen med at holde tungen lige i munden. Produktet består af én råvare – </w:t>
      </w:r>
      <w:r w:rsidR="00087079">
        <w:t>r</w:t>
      </w:r>
      <w:r>
        <w:t>åvare A og arbejdstid. Det er noteret</w:t>
      </w:r>
      <w:r w:rsidR="00087079">
        <w:t>,</w:t>
      </w:r>
      <w:r>
        <w:t xml:space="preserve"> at der er brugt 73.500 kg. råvare A og 8.750 timers arbejde i fremstillingsprocessen (boksen der hedder ”Produktion”).</w:t>
      </w:r>
    </w:p>
    <w:p w14:paraId="331708A3" w14:textId="4B68EC5A" w:rsidR="00D630FD" w:rsidRDefault="00D630FD" w:rsidP="00D630FD">
      <w:r>
        <w:t>Det ses på pilen fra produktionen til færdigvarelager</w:t>
      </w:r>
      <w:r w:rsidR="00A420C8">
        <w:t>,</w:t>
      </w:r>
      <w:r>
        <w:t xml:space="preserve"> at der er overført 12.100 stk. til færdigvarelageret.  </w:t>
      </w:r>
    </w:p>
    <w:p w14:paraId="15B32E3C" w14:textId="2400919C" w:rsidR="00D630FD" w:rsidRDefault="00D630FD" w:rsidP="00D630FD">
      <w:r>
        <w:t>Det oplyses</w:t>
      </w:r>
      <w:r w:rsidR="00087079">
        <w:t>,</w:t>
      </w:r>
      <w:r>
        <w:t xml:space="preserve"> at den tekniske standard for dette produkt er:</w:t>
      </w:r>
    </w:p>
    <w:p w14:paraId="16015F2F" w14:textId="77777777" w:rsidR="00D630FD" w:rsidRDefault="00D630FD" w:rsidP="00D630FD">
      <w:pPr>
        <w:pStyle w:val="Listeafsnit"/>
        <w:numPr>
          <w:ilvl w:val="0"/>
          <w:numId w:val="1"/>
        </w:numPr>
      </w:pPr>
      <w:r>
        <w:t>6 kg. råvare A</w:t>
      </w:r>
    </w:p>
    <w:p w14:paraId="4DAD4811" w14:textId="77777777" w:rsidR="00D630FD" w:rsidRDefault="00D630FD" w:rsidP="00D630FD">
      <w:pPr>
        <w:pStyle w:val="Listeafsnit"/>
        <w:numPr>
          <w:ilvl w:val="0"/>
          <w:numId w:val="1"/>
        </w:numPr>
      </w:pPr>
      <w:r>
        <w:t>0,75 arbejdstime</w:t>
      </w:r>
    </w:p>
    <w:p w14:paraId="380710F2" w14:textId="0221E7C3" w:rsidR="00100BF0" w:rsidRDefault="00D630FD" w:rsidP="00D630FD">
      <w:r>
        <w:t xml:space="preserve">Ifølge budgettet skal der bruges 6 kg. råvare A og 0,75 arbejdstime til at færdigproducere </w:t>
      </w:r>
      <w:r w:rsidRPr="00DF5895">
        <w:rPr>
          <w:b/>
          <w:bCs/>
          <w:i/>
          <w:iCs/>
        </w:rPr>
        <w:t>et</w:t>
      </w:r>
      <w:r>
        <w:t xml:space="preserve"> produkt.</w:t>
      </w:r>
      <w:r>
        <w:br/>
      </w:r>
    </w:p>
    <w:p w14:paraId="5F631A11" w14:textId="77777777" w:rsidR="00D630FD" w:rsidRDefault="00D630FD" w:rsidP="00D630FD">
      <w:r>
        <w:t>Følgende forbrugsafvigelse kan nu opstilles:</w:t>
      </w:r>
    </w:p>
    <w:p w14:paraId="3F513383" w14:textId="10888143" w:rsidR="00614BA8" w:rsidRDefault="00D630FD" w:rsidP="00614BA8">
      <w:r w:rsidRPr="0044394E">
        <w:rPr>
          <w:noProof/>
        </w:rPr>
        <w:drawing>
          <wp:inline distT="0" distB="0" distL="0" distR="0" wp14:anchorId="0EA9015E" wp14:editId="3D0AC01C">
            <wp:extent cx="6120130" cy="1736090"/>
            <wp:effectExtent l="25400" t="25400" r="26670" b="29210"/>
            <wp:docPr id="5" name="Billede 5" descr="Et billede, der indeholder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bord&#10;&#10;Automatisk genereret beskrivelse"/>
                    <pic:cNvPicPr/>
                  </pic:nvPicPr>
                  <pic:blipFill>
                    <a:blip r:embed="rId6"/>
                    <a:stretch>
                      <a:fillRect/>
                    </a:stretch>
                  </pic:blipFill>
                  <pic:spPr>
                    <a:xfrm>
                      <a:off x="0" y="0"/>
                      <a:ext cx="6120130" cy="1736090"/>
                    </a:xfrm>
                    <a:prstGeom prst="rect">
                      <a:avLst/>
                    </a:prstGeom>
                    <a:ln w="28575">
                      <a:solidFill>
                        <a:schemeClr val="accent1"/>
                      </a:solidFill>
                    </a:ln>
                  </pic:spPr>
                </pic:pic>
              </a:graphicData>
            </a:graphic>
          </wp:inline>
        </w:drawing>
      </w:r>
    </w:p>
    <w:p w14:paraId="30EFBEEA" w14:textId="29320487" w:rsidR="00D630FD" w:rsidRDefault="00D630FD" w:rsidP="00D630FD">
      <w:r>
        <w:lastRenderedPageBreak/>
        <w:t>I toppen af beregningen indsættes det faktiske forbrug – altså det</w:t>
      </w:r>
      <w:r w:rsidR="00A420C8">
        <w:t>,</w:t>
      </w:r>
      <w:r>
        <w:t xml:space="preserve"> som dokumenteret er brugt i produktionen. Nedenunder udregnes standardforbruget dvs. det som </w:t>
      </w:r>
      <w:r w:rsidR="00A420C8">
        <w:t>burde</w:t>
      </w:r>
      <w:r>
        <w:t xml:space="preserve"> være brugt med en faktisk produktion på 12.100 stk. Den faktiske produktion på 12.100 stk. findes ved at se på det antal</w:t>
      </w:r>
      <w:r w:rsidR="00A420C8">
        <w:t>,</w:t>
      </w:r>
      <w:r>
        <w:t xml:space="preserve"> som er overført til færdigvarelageret.</w:t>
      </w:r>
    </w:p>
    <w:p w14:paraId="787BED8C" w14:textId="75C1CE85" w:rsidR="00D630FD" w:rsidRDefault="00D630FD" w:rsidP="00D630FD">
      <w:r>
        <w:t xml:space="preserve">Havde virksomheden fulgt den tekniske standard ville forbruget have været 72.600 kg. Det faktiske forbrug har været 73.500 kg dvs. virksomheden har brugt 900 kg råvare </w:t>
      </w:r>
      <w:r w:rsidR="00A420C8">
        <w:t>mere</w:t>
      </w:r>
      <w:r>
        <w:t xml:space="preserve"> end budgetteret ud fra den tekniske standard. Et kg råvare koster 60 kr. </w:t>
      </w:r>
      <w:r w:rsidR="00A420C8">
        <w:t>d</w:t>
      </w:r>
      <w:r>
        <w:t xml:space="preserve">vs. meromkostningen ved det øgede forbrug er 54.000 kr. (60 kr.*900 kg). </w:t>
      </w:r>
    </w:p>
    <w:p w14:paraId="45550C32" w14:textId="271CB4A3" w:rsidR="00D630FD" w:rsidRDefault="00D630FD" w:rsidP="00D630FD">
      <w:r>
        <w:t>I timeforbruget ses</w:t>
      </w:r>
      <w:r w:rsidR="00A420C8">
        <w:t>,</w:t>
      </w:r>
      <w:r>
        <w:t xml:space="preserve"> at der ved brug af den tekniske standard burde have været forbrugt 9.075 timer, men at det faktiske forbrug kun har været 8.750 timer. Dvs. medarbejderne har altså været mere effektive end budgetteret. Det resulterer i en afvigelse på 325 timer. Ganges de med den budgetterede pris på 400 giver det 130.000 kr.</w:t>
      </w:r>
    </w:p>
    <w:p w14:paraId="6AC1A936" w14:textId="77777777" w:rsidR="00D630FD" w:rsidRDefault="00D630FD" w:rsidP="00D630FD">
      <w:r>
        <w:t xml:space="preserve">Differencen mellem råvareafvigelsen og timeafvigelsen giver 76.000 som videreføres som den samlede forbrugsafvigelse. </w:t>
      </w:r>
    </w:p>
    <w:p w14:paraId="22856EA9" w14:textId="375025F0" w:rsidR="00D630FD" w:rsidRDefault="00D630FD" w:rsidP="00D630FD">
      <w:r>
        <w:t>HUSK! Der produceres ikke nødvendigvis det antal</w:t>
      </w:r>
      <w:r w:rsidR="000E165A">
        <w:t>,</w:t>
      </w:r>
      <w:r>
        <w:t xml:space="preserve"> der sælges, da virksomheden også har et lager. Nog</w:t>
      </w:r>
      <w:r w:rsidR="000E165A">
        <w:t>le</w:t>
      </w:r>
      <w:r>
        <w:t xml:space="preserve"> gange er den faktiske produktion lavere end det</w:t>
      </w:r>
      <w:r w:rsidR="000E165A">
        <w:t>,</w:t>
      </w:r>
      <w:r>
        <w:t xml:space="preserve"> der sælges</w:t>
      </w:r>
      <w:r w:rsidR="000E165A">
        <w:t>,</w:t>
      </w:r>
      <w:r>
        <w:t xml:space="preserve"> og så reduceres lageret</w:t>
      </w:r>
      <w:r w:rsidR="000E165A">
        <w:t>. A</w:t>
      </w:r>
      <w:r>
        <w:t>ndre gange er den faktiske produktion større end det</w:t>
      </w:r>
      <w:r w:rsidR="000E165A">
        <w:t>,</w:t>
      </w:r>
      <w:r>
        <w:t xml:space="preserve"> der sælges</w:t>
      </w:r>
      <w:r w:rsidR="000E165A">
        <w:t>,</w:t>
      </w:r>
      <w:r>
        <w:t xml:space="preserve"> og så vokser lageret. Der bør løbende, eller som minimum en gang årligt, foretages en lagerafstemning.</w:t>
      </w:r>
    </w:p>
    <w:p w14:paraId="6055E576" w14:textId="181905D8" w:rsidR="000E165A" w:rsidRDefault="000E165A" w:rsidP="00D630FD">
      <w:r>
        <w:rPr>
          <w:noProof/>
          <w14:ligatures w14:val="none"/>
        </w:rPr>
        <mc:AlternateContent>
          <mc:Choice Requires="wps">
            <w:drawing>
              <wp:anchor distT="0" distB="0" distL="114300" distR="114300" simplePos="0" relativeHeight="251659264" behindDoc="0" locked="0" layoutInCell="1" allowOverlap="1" wp14:anchorId="1301E7F8" wp14:editId="2D3BE769">
                <wp:simplePos x="0" y="0"/>
                <wp:positionH relativeFrom="column">
                  <wp:posOffset>-45176</wp:posOffset>
                </wp:positionH>
                <wp:positionV relativeFrom="paragraph">
                  <wp:posOffset>222612</wp:posOffset>
                </wp:positionV>
                <wp:extent cx="6125029" cy="2445657"/>
                <wp:effectExtent l="12700" t="12700" r="9525" b="18415"/>
                <wp:wrapNone/>
                <wp:docPr id="3" name="Tekstfelt 3"/>
                <wp:cNvGraphicFramePr/>
                <a:graphic xmlns:a="http://schemas.openxmlformats.org/drawingml/2006/main">
                  <a:graphicData uri="http://schemas.microsoft.com/office/word/2010/wordprocessingShape">
                    <wps:wsp>
                      <wps:cNvSpPr txBox="1"/>
                      <wps:spPr>
                        <a:xfrm>
                          <a:off x="0" y="0"/>
                          <a:ext cx="6125029" cy="2445657"/>
                        </a:xfrm>
                        <a:prstGeom prst="rect">
                          <a:avLst/>
                        </a:prstGeom>
                        <a:solidFill>
                          <a:schemeClr val="lt1"/>
                        </a:solidFill>
                        <a:ln w="25400">
                          <a:solidFill>
                            <a:schemeClr val="accent1"/>
                          </a:solidFill>
                        </a:ln>
                      </wps:spPr>
                      <wps:txbx>
                        <w:txbxContent>
                          <w:p w14:paraId="510A4E71" w14:textId="77777777" w:rsidR="000E165A" w:rsidRPr="000E165A" w:rsidRDefault="000E165A" w:rsidP="000E165A">
                            <w:pPr>
                              <w:rPr>
                                <w14:textOutline w14:w="0" w14:cap="rnd" w14:cmpd="sng" w14:algn="ctr">
                                  <w14:solidFill>
                                    <w14:schemeClr w14:val="tx1"/>
                                  </w14:solidFill>
                                  <w14:prstDash w14:val="solid"/>
                                  <w14:bevel/>
                                </w14:textOutline>
                              </w:rPr>
                            </w:pPr>
                            <w:r w:rsidRPr="000E165A">
                              <w:rPr>
                                <w14:textOutline w14:w="0" w14:cap="rnd" w14:cmpd="sng" w14:algn="ctr">
                                  <w14:solidFill>
                                    <w14:schemeClr w14:val="tx1"/>
                                  </w14:solidFill>
                                  <w14:prstDash w14:val="solid"/>
                                  <w14:bevel/>
                                </w14:textOutline>
                              </w:rPr>
                              <w:t xml:space="preserve">Hvis det faktiske råvareforbrug er højere end standardråvareforbruget, har virksomheden brugt </w:t>
                            </w:r>
                            <w:r w:rsidRPr="000E165A">
                              <w:rPr>
                                <w:i/>
                                <w14:textOutline w14:w="0" w14:cap="rnd" w14:cmpd="sng" w14:algn="ctr">
                                  <w14:solidFill>
                                    <w14:schemeClr w14:val="tx1"/>
                                  </w14:solidFill>
                                  <w14:prstDash w14:val="solid"/>
                                  <w14:bevel/>
                                </w14:textOutline>
                              </w:rPr>
                              <w:t>flere</w:t>
                            </w:r>
                            <w:r w:rsidRPr="000E165A">
                              <w:rPr>
                                <w14:textOutline w14:w="0" w14:cap="rnd" w14:cmpd="sng" w14:algn="ctr">
                                  <w14:solidFill>
                                    <w14:schemeClr w14:val="tx1"/>
                                  </w14:solidFill>
                                  <w14:prstDash w14:val="solid"/>
                                  <w14:bevel/>
                                </w14:textOutline>
                              </w:rPr>
                              <w:t xml:space="preserve"> råvarer end budgetteret.</w:t>
                            </w:r>
                          </w:p>
                          <w:p w14:paraId="13703692" w14:textId="77777777" w:rsidR="000E165A" w:rsidRPr="000E165A" w:rsidRDefault="000E165A" w:rsidP="000E165A">
                            <w:pPr>
                              <w:rPr>
                                <w14:textOutline w14:w="0" w14:cap="rnd" w14:cmpd="sng" w14:algn="ctr">
                                  <w14:solidFill>
                                    <w14:schemeClr w14:val="tx1"/>
                                  </w14:solidFill>
                                  <w14:prstDash w14:val="solid"/>
                                  <w14:bevel/>
                                </w14:textOutline>
                              </w:rPr>
                            </w:pPr>
                            <w:r w:rsidRPr="000E165A">
                              <w:rPr>
                                <w14:textOutline w14:w="0" w14:cap="rnd" w14:cmpd="sng" w14:algn="ctr">
                                  <w14:solidFill>
                                    <w14:schemeClr w14:val="tx1"/>
                                  </w14:solidFill>
                                  <w14:prstDash w14:val="solid"/>
                                  <w14:bevel/>
                                </w14:textOutline>
                              </w:rPr>
                              <w:t xml:space="preserve">Hvis det faktiske råvareforbrug er mindre end standardråvareforbruget, har virksomheden brugt </w:t>
                            </w:r>
                            <w:r w:rsidRPr="000E165A">
                              <w:rPr>
                                <w:i/>
                                <w14:textOutline w14:w="0" w14:cap="rnd" w14:cmpd="sng" w14:algn="ctr">
                                  <w14:solidFill>
                                    <w14:schemeClr w14:val="tx1"/>
                                  </w14:solidFill>
                                  <w14:prstDash w14:val="solid"/>
                                  <w14:bevel/>
                                </w14:textOutline>
                              </w:rPr>
                              <w:t>færre</w:t>
                            </w:r>
                            <w:r w:rsidRPr="000E165A">
                              <w:rPr>
                                <w14:textOutline w14:w="0" w14:cap="rnd" w14:cmpd="sng" w14:algn="ctr">
                                  <w14:solidFill>
                                    <w14:schemeClr w14:val="tx1"/>
                                  </w14:solidFill>
                                  <w14:prstDash w14:val="solid"/>
                                  <w14:bevel/>
                                </w14:textOutline>
                              </w:rPr>
                              <w:t xml:space="preserve"> råvarer end budgetteret.</w:t>
                            </w:r>
                          </w:p>
                          <w:p w14:paraId="52EA39A2" w14:textId="77777777" w:rsidR="000E165A" w:rsidRPr="000E165A" w:rsidRDefault="000E165A" w:rsidP="000E165A">
                            <w:pPr>
                              <w:rPr>
                                <w14:textOutline w14:w="0" w14:cap="rnd" w14:cmpd="sng" w14:algn="ctr">
                                  <w14:solidFill>
                                    <w14:schemeClr w14:val="tx1"/>
                                  </w14:solidFill>
                                  <w14:prstDash w14:val="solid"/>
                                  <w14:bevel/>
                                </w14:textOutline>
                              </w:rPr>
                            </w:pPr>
                            <w:r w:rsidRPr="000E165A">
                              <w:rPr>
                                <w14:textOutline w14:w="0" w14:cap="rnd" w14:cmpd="sng" w14:algn="ctr">
                                  <w14:solidFill>
                                    <w14:schemeClr w14:val="tx1"/>
                                  </w14:solidFill>
                                  <w14:prstDash w14:val="solid"/>
                                  <w14:bevel/>
                                </w14:textOutline>
                              </w:rPr>
                              <w:t xml:space="preserve">Hvis det faktiske timeforbrug er højere end standardtimeforbruget, har medarbejderne brugt </w:t>
                            </w:r>
                            <w:r w:rsidRPr="000E165A">
                              <w:rPr>
                                <w:i/>
                                <w14:textOutline w14:w="0" w14:cap="rnd" w14:cmpd="sng" w14:algn="ctr">
                                  <w14:solidFill>
                                    <w14:schemeClr w14:val="tx1"/>
                                  </w14:solidFill>
                                  <w14:prstDash w14:val="solid"/>
                                  <w14:bevel/>
                                </w14:textOutline>
                              </w:rPr>
                              <w:t>flere</w:t>
                            </w:r>
                            <w:r w:rsidRPr="000E165A">
                              <w:rPr>
                                <w14:textOutline w14:w="0" w14:cap="rnd" w14:cmpd="sng" w14:algn="ctr">
                                  <w14:solidFill>
                                    <w14:schemeClr w14:val="tx1"/>
                                  </w14:solidFill>
                                  <w14:prstDash w14:val="solid"/>
                                  <w14:bevel/>
                                </w14:textOutline>
                              </w:rPr>
                              <w:t xml:space="preserve"> timer end budgetteret (været mindre effektive).</w:t>
                            </w:r>
                          </w:p>
                          <w:p w14:paraId="7EB1D756" w14:textId="77777777" w:rsidR="000E165A" w:rsidRPr="000E165A" w:rsidRDefault="000E165A" w:rsidP="000E165A">
                            <w:pPr>
                              <w:rPr>
                                <w14:textOutline w14:w="0" w14:cap="rnd" w14:cmpd="sng" w14:algn="ctr">
                                  <w14:solidFill>
                                    <w14:schemeClr w14:val="tx1"/>
                                  </w14:solidFill>
                                  <w14:prstDash w14:val="solid"/>
                                  <w14:bevel/>
                                </w14:textOutline>
                              </w:rPr>
                            </w:pPr>
                            <w:r w:rsidRPr="000E165A">
                              <w:rPr>
                                <w14:textOutline w14:w="0" w14:cap="rnd" w14:cmpd="sng" w14:algn="ctr">
                                  <w14:solidFill>
                                    <w14:schemeClr w14:val="tx1"/>
                                  </w14:solidFill>
                                  <w14:prstDash w14:val="solid"/>
                                  <w14:bevel/>
                                </w14:textOutline>
                              </w:rPr>
                              <w:t xml:space="preserve">Hvis det faktiske timeforbrug er lavere end standardtimeforbruget, har medarbejderne brugt </w:t>
                            </w:r>
                            <w:r w:rsidRPr="000E165A">
                              <w:rPr>
                                <w:i/>
                                <w14:textOutline w14:w="0" w14:cap="rnd" w14:cmpd="sng" w14:algn="ctr">
                                  <w14:solidFill>
                                    <w14:schemeClr w14:val="tx1"/>
                                  </w14:solidFill>
                                  <w14:prstDash w14:val="solid"/>
                                  <w14:bevel/>
                                </w14:textOutline>
                              </w:rPr>
                              <w:t>færre</w:t>
                            </w:r>
                            <w:r w:rsidRPr="000E165A">
                              <w:rPr>
                                <w14:textOutline w14:w="0" w14:cap="rnd" w14:cmpd="sng" w14:algn="ctr">
                                  <w14:solidFill>
                                    <w14:schemeClr w14:val="tx1"/>
                                  </w14:solidFill>
                                  <w14:prstDash w14:val="solid"/>
                                  <w14:bevel/>
                                </w14:textOutline>
                              </w:rPr>
                              <w:t xml:space="preserve"> timer end budgetteret (været mere effektive).</w:t>
                            </w:r>
                          </w:p>
                          <w:p w14:paraId="079EF622" w14:textId="77777777" w:rsidR="000E165A" w:rsidRPr="000E165A" w:rsidRDefault="000E165A" w:rsidP="000E165A">
                            <w:pPr>
                              <w:rPr>
                                <w14:textOutline w14:w="0" w14:cap="rnd" w14:cmpd="sng" w14:algn="ctr">
                                  <w14:solidFill>
                                    <w14:schemeClr w14:val="tx1"/>
                                  </w14:solidFill>
                                  <w14:prstDash w14:val="solid"/>
                                  <w14:bevel/>
                                </w14:textOutline>
                              </w:rPr>
                            </w:pPr>
                            <w:r w:rsidRPr="000E165A">
                              <w:rPr>
                                <w14:textOutline w14:w="0" w14:cap="rnd" w14:cmpd="sng" w14:algn="ctr">
                                  <w14:solidFill>
                                    <w14:schemeClr w14:val="tx1"/>
                                  </w14:solidFill>
                                  <w14:prstDash w14:val="solid"/>
                                  <w14:bevel/>
                                </w14:textOutline>
                              </w:rPr>
                              <w:t xml:space="preserve">Den er </w:t>
                            </w:r>
                            <w:r w:rsidRPr="000E165A">
                              <w:rPr>
                                <w:b/>
                                <w:bCs/>
                                <w14:textOutline w14:w="0" w14:cap="rnd" w14:cmpd="sng" w14:algn="ctr">
                                  <w14:solidFill>
                                    <w14:schemeClr w14:val="tx1"/>
                                  </w14:solidFill>
                                  <w14:prstDash w14:val="solid"/>
                                  <w14:bevel/>
                                </w14:textOutline>
                              </w:rPr>
                              <w:t>produktionsafdelingen</w:t>
                            </w:r>
                            <w:r w:rsidRPr="000E165A">
                              <w:rPr>
                                <w14:textOutline w14:w="0" w14:cap="rnd" w14:cmpd="sng" w14:algn="ctr">
                                  <w14:solidFill>
                                    <w14:schemeClr w14:val="tx1"/>
                                  </w14:solidFill>
                                  <w14:prstDash w14:val="solid"/>
                                  <w14:bevel/>
                                </w14:textOutline>
                              </w:rPr>
                              <w:t xml:space="preserve"> som er ansvarlig for afvigelser i forbruget – både når det gælder råvarer og løn. </w:t>
                            </w:r>
                          </w:p>
                          <w:p w14:paraId="78551B70" w14:textId="77777777" w:rsidR="000E165A" w:rsidRPr="000E165A" w:rsidRDefault="000E165A" w:rsidP="000E165A">
                            <w:pPr>
                              <w:rPr>
                                <w14:textOutline w14:w="0" w14:cap="rnd" w14:cmpd="sng" w14:algn="ctr">
                                  <w14:solidFill>
                                    <w14:schemeClr w14:val="tx1"/>
                                  </w14:solidFill>
                                  <w14:prstDash w14:val="solid"/>
                                  <w14:bevel/>
                                </w14:textOutline>
                              </w:rPr>
                            </w:pPr>
                          </w:p>
                          <w:p w14:paraId="0FD81D8F" w14:textId="77777777" w:rsidR="000E165A" w:rsidRPr="000E165A" w:rsidRDefault="000E165A">
                            <w:pPr>
                              <w:rPr>
                                <w14:textOutline w14:w="0"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01E7F8" id="_x0000_t202" coordsize="21600,21600" o:spt="202" path="m,l,21600r21600,l21600,xe">
                <v:stroke joinstyle="miter"/>
                <v:path gradientshapeok="t" o:connecttype="rect"/>
              </v:shapetype>
              <v:shape id="Tekstfelt 3" o:spid="_x0000_s1026" type="#_x0000_t202" style="position:absolute;margin-left:-3.55pt;margin-top:17.55pt;width:482.3pt;height:19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" fillcolor="white [3201]" strokecolor="#4472c4 [3204]" strokeweight="2pt">
                <v:textbox>
                  <w:txbxContent>
                    <w:p w14:paraId="510A4E71" w14:textId="77777777" w:rsidR="000E165A" w:rsidRPr="000E165A" w:rsidRDefault="000E165A" w:rsidP="000E165A">
                      <w:pPr>
                        <w:rPr>
                          <w14:textOutline w14:w="0" w14:cap="rnd" w14:cmpd="sng" w14:algn="ctr">
                            <w14:solidFill>
                              <w14:schemeClr w14:val="tx1"/>
                            </w14:solidFill>
                            <w14:prstDash w14:val="solid"/>
                            <w14:bevel/>
                          </w14:textOutline>
                        </w:rPr>
                      </w:pPr>
                      <w:r w:rsidRPr="000E165A">
                        <w:rPr>
                          <w14:textOutline w14:w="0" w14:cap="rnd" w14:cmpd="sng" w14:algn="ctr">
                            <w14:solidFill>
                              <w14:schemeClr w14:val="tx1"/>
                            </w14:solidFill>
                            <w14:prstDash w14:val="solid"/>
                            <w14:bevel/>
                          </w14:textOutline>
                        </w:rPr>
                        <w:t xml:space="preserve">Hvis det faktiske råvareforbrug er højere end standardråvareforbruget, har virksomheden brugt </w:t>
                      </w:r>
                      <w:r w:rsidRPr="000E165A">
                        <w:rPr>
                          <w:i/>
                          <w14:textOutline w14:w="0" w14:cap="rnd" w14:cmpd="sng" w14:algn="ctr">
                            <w14:solidFill>
                              <w14:schemeClr w14:val="tx1"/>
                            </w14:solidFill>
                            <w14:prstDash w14:val="solid"/>
                            <w14:bevel/>
                          </w14:textOutline>
                        </w:rPr>
                        <w:t>flere</w:t>
                      </w:r>
                      <w:r w:rsidRPr="000E165A">
                        <w:rPr>
                          <w14:textOutline w14:w="0" w14:cap="rnd" w14:cmpd="sng" w14:algn="ctr">
                            <w14:solidFill>
                              <w14:schemeClr w14:val="tx1"/>
                            </w14:solidFill>
                            <w14:prstDash w14:val="solid"/>
                            <w14:bevel/>
                          </w14:textOutline>
                        </w:rPr>
                        <w:t xml:space="preserve"> råvarer end budgetteret.</w:t>
                      </w:r>
                    </w:p>
                    <w:p w14:paraId="13703692" w14:textId="77777777" w:rsidR="000E165A" w:rsidRPr="000E165A" w:rsidRDefault="000E165A" w:rsidP="000E165A">
                      <w:pPr>
                        <w:rPr>
                          <w14:textOutline w14:w="0" w14:cap="rnd" w14:cmpd="sng" w14:algn="ctr">
                            <w14:solidFill>
                              <w14:schemeClr w14:val="tx1"/>
                            </w14:solidFill>
                            <w14:prstDash w14:val="solid"/>
                            <w14:bevel/>
                          </w14:textOutline>
                        </w:rPr>
                      </w:pPr>
                      <w:r w:rsidRPr="000E165A">
                        <w:rPr>
                          <w14:textOutline w14:w="0" w14:cap="rnd" w14:cmpd="sng" w14:algn="ctr">
                            <w14:solidFill>
                              <w14:schemeClr w14:val="tx1"/>
                            </w14:solidFill>
                            <w14:prstDash w14:val="solid"/>
                            <w14:bevel/>
                          </w14:textOutline>
                        </w:rPr>
                        <w:t xml:space="preserve">Hvis det faktiske råvareforbrug er mindre end standardråvareforbruget, har virksomheden brugt </w:t>
                      </w:r>
                      <w:r w:rsidRPr="000E165A">
                        <w:rPr>
                          <w:i/>
                          <w14:textOutline w14:w="0" w14:cap="rnd" w14:cmpd="sng" w14:algn="ctr">
                            <w14:solidFill>
                              <w14:schemeClr w14:val="tx1"/>
                            </w14:solidFill>
                            <w14:prstDash w14:val="solid"/>
                            <w14:bevel/>
                          </w14:textOutline>
                        </w:rPr>
                        <w:t>færre</w:t>
                      </w:r>
                      <w:r w:rsidRPr="000E165A">
                        <w:rPr>
                          <w14:textOutline w14:w="0" w14:cap="rnd" w14:cmpd="sng" w14:algn="ctr">
                            <w14:solidFill>
                              <w14:schemeClr w14:val="tx1"/>
                            </w14:solidFill>
                            <w14:prstDash w14:val="solid"/>
                            <w14:bevel/>
                          </w14:textOutline>
                        </w:rPr>
                        <w:t xml:space="preserve"> råvarer end budgetteret.</w:t>
                      </w:r>
                    </w:p>
                    <w:p w14:paraId="52EA39A2" w14:textId="77777777" w:rsidR="000E165A" w:rsidRPr="000E165A" w:rsidRDefault="000E165A" w:rsidP="000E165A">
                      <w:pPr>
                        <w:rPr>
                          <w14:textOutline w14:w="0" w14:cap="rnd" w14:cmpd="sng" w14:algn="ctr">
                            <w14:solidFill>
                              <w14:schemeClr w14:val="tx1"/>
                            </w14:solidFill>
                            <w14:prstDash w14:val="solid"/>
                            <w14:bevel/>
                          </w14:textOutline>
                        </w:rPr>
                      </w:pPr>
                      <w:r w:rsidRPr="000E165A">
                        <w:rPr>
                          <w14:textOutline w14:w="0" w14:cap="rnd" w14:cmpd="sng" w14:algn="ctr">
                            <w14:solidFill>
                              <w14:schemeClr w14:val="tx1"/>
                            </w14:solidFill>
                            <w14:prstDash w14:val="solid"/>
                            <w14:bevel/>
                          </w14:textOutline>
                        </w:rPr>
                        <w:t xml:space="preserve">Hvis det faktiske timeforbrug er højere end standardtimeforbruget, har medarbejderne brugt </w:t>
                      </w:r>
                      <w:r w:rsidRPr="000E165A">
                        <w:rPr>
                          <w:i/>
                          <w14:textOutline w14:w="0" w14:cap="rnd" w14:cmpd="sng" w14:algn="ctr">
                            <w14:solidFill>
                              <w14:schemeClr w14:val="tx1"/>
                            </w14:solidFill>
                            <w14:prstDash w14:val="solid"/>
                            <w14:bevel/>
                          </w14:textOutline>
                        </w:rPr>
                        <w:t>flere</w:t>
                      </w:r>
                      <w:r w:rsidRPr="000E165A">
                        <w:rPr>
                          <w14:textOutline w14:w="0" w14:cap="rnd" w14:cmpd="sng" w14:algn="ctr">
                            <w14:solidFill>
                              <w14:schemeClr w14:val="tx1"/>
                            </w14:solidFill>
                            <w14:prstDash w14:val="solid"/>
                            <w14:bevel/>
                          </w14:textOutline>
                        </w:rPr>
                        <w:t xml:space="preserve"> timer end budgetteret (været mindre effektive).</w:t>
                      </w:r>
                    </w:p>
                    <w:p w14:paraId="7EB1D756" w14:textId="77777777" w:rsidR="000E165A" w:rsidRPr="000E165A" w:rsidRDefault="000E165A" w:rsidP="000E165A">
                      <w:pPr>
                        <w:rPr>
                          <w14:textOutline w14:w="0" w14:cap="rnd" w14:cmpd="sng" w14:algn="ctr">
                            <w14:solidFill>
                              <w14:schemeClr w14:val="tx1"/>
                            </w14:solidFill>
                            <w14:prstDash w14:val="solid"/>
                            <w14:bevel/>
                          </w14:textOutline>
                        </w:rPr>
                      </w:pPr>
                      <w:r w:rsidRPr="000E165A">
                        <w:rPr>
                          <w14:textOutline w14:w="0" w14:cap="rnd" w14:cmpd="sng" w14:algn="ctr">
                            <w14:solidFill>
                              <w14:schemeClr w14:val="tx1"/>
                            </w14:solidFill>
                            <w14:prstDash w14:val="solid"/>
                            <w14:bevel/>
                          </w14:textOutline>
                        </w:rPr>
                        <w:t xml:space="preserve">Hvis det faktiske timeforbrug er lavere end standardtimeforbruget, har medarbejderne brugt </w:t>
                      </w:r>
                      <w:r w:rsidRPr="000E165A">
                        <w:rPr>
                          <w:i/>
                          <w14:textOutline w14:w="0" w14:cap="rnd" w14:cmpd="sng" w14:algn="ctr">
                            <w14:solidFill>
                              <w14:schemeClr w14:val="tx1"/>
                            </w14:solidFill>
                            <w14:prstDash w14:val="solid"/>
                            <w14:bevel/>
                          </w14:textOutline>
                        </w:rPr>
                        <w:t>færre</w:t>
                      </w:r>
                      <w:r w:rsidRPr="000E165A">
                        <w:rPr>
                          <w14:textOutline w14:w="0" w14:cap="rnd" w14:cmpd="sng" w14:algn="ctr">
                            <w14:solidFill>
                              <w14:schemeClr w14:val="tx1"/>
                            </w14:solidFill>
                            <w14:prstDash w14:val="solid"/>
                            <w14:bevel/>
                          </w14:textOutline>
                        </w:rPr>
                        <w:t xml:space="preserve"> timer end budgetteret (været mere effektive).</w:t>
                      </w:r>
                    </w:p>
                    <w:p w14:paraId="079EF622" w14:textId="77777777" w:rsidR="000E165A" w:rsidRPr="000E165A" w:rsidRDefault="000E165A" w:rsidP="000E165A">
                      <w:pPr>
                        <w:rPr>
                          <w14:textOutline w14:w="0" w14:cap="rnd" w14:cmpd="sng" w14:algn="ctr">
                            <w14:solidFill>
                              <w14:schemeClr w14:val="tx1"/>
                            </w14:solidFill>
                            <w14:prstDash w14:val="solid"/>
                            <w14:bevel/>
                          </w14:textOutline>
                        </w:rPr>
                      </w:pPr>
                      <w:r w:rsidRPr="000E165A">
                        <w:rPr>
                          <w14:textOutline w14:w="0" w14:cap="rnd" w14:cmpd="sng" w14:algn="ctr">
                            <w14:solidFill>
                              <w14:schemeClr w14:val="tx1"/>
                            </w14:solidFill>
                            <w14:prstDash w14:val="solid"/>
                            <w14:bevel/>
                          </w14:textOutline>
                        </w:rPr>
                        <w:t xml:space="preserve">Den er </w:t>
                      </w:r>
                      <w:r w:rsidRPr="000E165A">
                        <w:rPr>
                          <w:b/>
                          <w:bCs/>
                          <w14:textOutline w14:w="0" w14:cap="rnd" w14:cmpd="sng" w14:algn="ctr">
                            <w14:solidFill>
                              <w14:schemeClr w14:val="tx1"/>
                            </w14:solidFill>
                            <w14:prstDash w14:val="solid"/>
                            <w14:bevel/>
                          </w14:textOutline>
                        </w:rPr>
                        <w:t>produktionsafdelingen</w:t>
                      </w:r>
                      <w:r w:rsidRPr="000E165A">
                        <w:rPr>
                          <w14:textOutline w14:w="0" w14:cap="rnd" w14:cmpd="sng" w14:algn="ctr">
                            <w14:solidFill>
                              <w14:schemeClr w14:val="tx1"/>
                            </w14:solidFill>
                            <w14:prstDash w14:val="solid"/>
                            <w14:bevel/>
                          </w14:textOutline>
                        </w:rPr>
                        <w:t xml:space="preserve"> som er ansvarlig for afvigelser i forbruget – både når det gælder råvarer og løn. </w:t>
                      </w:r>
                    </w:p>
                    <w:p w14:paraId="78551B70" w14:textId="77777777" w:rsidR="000E165A" w:rsidRPr="000E165A" w:rsidRDefault="000E165A" w:rsidP="000E165A">
                      <w:pPr>
                        <w:rPr>
                          <w14:textOutline w14:w="0" w14:cap="rnd" w14:cmpd="sng" w14:algn="ctr">
                            <w14:solidFill>
                              <w14:schemeClr w14:val="tx1"/>
                            </w14:solidFill>
                            <w14:prstDash w14:val="solid"/>
                            <w14:bevel/>
                          </w14:textOutline>
                        </w:rPr>
                      </w:pPr>
                    </w:p>
                    <w:p w14:paraId="0FD81D8F" w14:textId="77777777" w:rsidR="000E165A" w:rsidRPr="000E165A" w:rsidRDefault="000E165A">
                      <w:pPr>
                        <w:rPr>
                          <w14:textOutline w14:w="0" w14:cap="rnd" w14:cmpd="sng" w14:algn="ctr">
                            <w14:solidFill>
                              <w14:schemeClr w14:val="tx1"/>
                            </w14:solidFill>
                            <w14:prstDash w14:val="solid"/>
                            <w14:bevel/>
                          </w14:textOutline>
                        </w:rPr>
                      </w:pPr>
                    </w:p>
                  </w:txbxContent>
                </v:textbox>
              </v:shape>
            </w:pict>
          </mc:Fallback>
        </mc:AlternateContent>
      </w:r>
    </w:p>
    <w:p w14:paraId="65FF85C7" w14:textId="4C75062D" w:rsidR="000E165A" w:rsidRDefault="000E165A" w:rsidP="00D630FD"/>
    <w:p w14:paraId="407AD71F" w14:textId="439B93E2" w:rsidR="000E165A" w:rsidRDefault="000E165A" w:rsidP="00D630FD"/>
    <w:p w14:paraId="428513DA" w14:textId="0657685E" w:rsidR="000E165A" w:rsidRDefault="000E165A" w:rsidP="00D630FD"/>
    <w:p w14:paraId="624B8D47" w14:textId="77777777" w:rsidR="000E165A" w:rsidRDefault="000E165A" w:rsidP="00D630FD"/>
    <w:p w14:paraId="0594DBF9" w14:textId="77777777" w:rsidR="000E165A" w:rsidRDefault="000E165A"/>
    <w:sectPr w:rsidR="000E165A" w:rsidSect="00100BF0">
      <w:pgSz w:w="11900" w:h="16840"/>
      <w:pgMar w:top="170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C4BEB"/>
    <w:multiLevelType w:val="hybridMultilevel"/>
    <w:tmpl w:val="7366A1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FD"/>
    <w:rsid w:val="00087079"/>
    <w:rsid w:val="000E165A"/>
    <w:rsid w:val="00100BF0"/>
    <w:rsid w:val="00225687"/>
    <w:rsid w:val="003C697E"/>
    <w:rsid w:val="00614BA8"/>
    <w:rsid w:val="006A4AC3"/>
    <w:rsid w:val="00712EBB"/>
    <w:rsid w:val="00881801"/>
    <w:rsid w:val="00A420C8"/>
    <w:rsid w:val="00D630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38F2"/>
  <w15:chartTrackingRefBased/>
  <w15:docId w15:val="{9B778497-8DE7-9D4E-A0A7-5B476580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0FD"/>
    <w:pPr>
      <w:spacing w:after="160" w:line="259" w:lineRule="auto"/>
    </w:pPr>
    <w:rPr>
      <w:kern w:val="2"/>
      <w:sz w:val="22"/>
      <w:szCs w:val="22"/>
      <w14:ligatures w14:val="standardContextual"/>
    </w:rPr>
  </w:style>
  <w:style w:type="paragraph" w:styleId="Overskrift3">
    <w:name w:val="heading 3"/>
    <w:basedOn w:val="Normal"/>
    <w:next w:val="Normal"/>
    <w:link w:val="Overskrift3Tegn"/>
    <w:uiPriority w:val="9"/>
    <w:unhideWhenUsed/>
    <w:qFormat/>
    <w:rsid w:val="00D63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D630FD"/>
    <w:rPr>
      <w:rFonts w:asciiTheme="majorHAnsi" w:eastAsiaTheme="majorEastAsia" w:hAnsiTheme="majorHAnsi" w:cstheme="majorBidi"/>
      <w:color w:val="1F3763" w:themeColor="accent1" w:themeShade="7F"/>
      <w:kern w:val="2"/>
      <w14:ligatures w14:val="standardContextual"/>
    </w:rPr>
  </w:style>
  <w:style w:type="paragraph" w:styleId="Listeafsnit">
    <w:name w:val="List Paragraph"/>
    <w:basedOn w:val="Normal"/>
    <w:uiPriority w:val="34"/>
    <w:qFormat/>
    <w:rsid w:val="00D630FD"/>
    <w:pPr>
      <w:ind w:left="720"/>
      <w:contextualSpacing/>
    </w:pPr>
  </w:style>
  <w:style w:type="character" w:styleId="Hyperlink">
    <w:name w:val="Hyperlink"/>
    <w:basedOn w:val="Standardskrifttypeiafsnit"/>
    <w:uiPriority w:val="99"/>
    <w:unhideWhenUsed/>
    <w:rsid w:val="00D630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362</Words>
  <Characters>2211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Frisch Fog (333175)</dc:creator>
  <cp:keywords/>
  <dc:description/>
  <cp:lastModifiedBy>Microsoft Office User</cp:lastModifiedBy>
  <cp:revision>5</cp:revision>
  <dcterms:created xsi:type="dcterms:W3CDTF">2023-01-24T07:13:00Z</dcterms:created>
  <dcterms:modified xsi:type="dcterms:W3CDTF">2023-01-25T09:41:00Z</dcterms:modified>
</cp:coreProperties>
</file>